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1-4</w:t>
      </w:r>
      <w:bookmarkStart w:id="0" w:name="_GoBack"/>
      <w:bookmarkEnd w:id="0"/>
    </w:p>
    <w:p>
      <w:pPr>
        <w:pStyle w:val="6"/>
        <w:spacing w:line="600" w:lineRule="exact"/>
        <w:rPr>
          <w:b/>
          <w:bCs/>
          <w:spacing w:val="50"/>
          <w:sz w:val="44"/>
          <w:szCs w:val="44"/>
        </w:rPr>
      </w:pPr>
    </w:p>
    <w:p>
      <w:pPr>
        <w:pStyle w:val="6"/>
        <w:spacing w:line="600" w:lineRule="exact"/>
        <w:rPr>
          <w:b/>
          <w:bCs/>
          <w:spacing w:val="50"/>
          <w:sz w:val="44"/>
          <w:szCs w:val="44"/>
        </w:rPr>
      </w:pPr>
    </w:p>
    <w:p>
      <w:pPr>
        <w:pStyle w:val="6"/>
        <w:spacing w:line="600" w:lineRule="exact"/>
        <w:rPr>
          <w:b/>
          <w:bCs/>
          <w:spacing w:val="50"/>
          <w:sz w:val="44"/>
          <w:szCs w:val="44"/>
        </w:rPr>
      </w:pPr>
    </w:p>
    <w:p>
      <w:pPr>
        <w:pStyle w:val="6"/>
        <w:spacing w:line="600" w:lineRule="exact"/>
        <w:rPr>
          <w:rFonts w:hint="eastAsia"/>
          <w:b/>
          <w:bCs/>
          <w:spacing w:val="50"/>
          <w:sz w:val="44"/>
          <w:szCs w:val="44"/>
        </w:rPr>
      </w:pPr>
    </w:p>
    <w:p>
      <w:pPr>
        <w:pStyle w:val="6"/>
        <w:spacing w:line="600" w:lineRule="exact"/>
        <w:rPr>
          <w:b/>
          <w:bCs/>
          <w:spacing w:val="50"/>
          <w:sz w:val="44"/>
          <w:szCs w:val="44"/>
        </w:rPr>
      </w:pPr>
    </w:p>
    <w:p>
      <w:pPr>
        <w:pStyle w:val="7"/>
        <w:spacing w:before="157"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事前绩效评估专家意见书（项目）</w:t>
      </w:r>
      <w:r>
        <w:rPr>
          <w:rFonts w:hint="eastAsia" w:ascii="方正小标宋简体" w:eastAsia="方正小标宋简体"/>
          <w:sz w:val="44"/>
          <w:szCs w:val="44"/>
        </w:rPr>
        <w:br w:type="textWrapping" w:clear="all"/>
      </w:r>
      <w:r>
        <w:rPr>
          <w:rFonts w:hint="eastAsia" w:ascii="楷体_GB2312" w:eastAsia="楷体_GB2312"/>
          <w:sz w:val="28"/>
          <w:szCs w:val="28"/>
        </w:rPr>
        <w:t>（参考范本）</w:t>
      </w:r>
    </w:p>
    <w:p>
      <w:pPr>
        <w:spacing w:line="600" w:lineRule="exact"/>
        <w:jc w:val="center"/>
        <w:outlineLvl w:val="0"/>
        <w:rPr>
          <w:rFonts w:ascii="黑体" w:eastAsia="黑体"/>
          <w:bCs/>
          <w:sz w:val="36"/>
          <w:szCs w:val="36"/>
        </w:rPr>
      </w:pPr>
    </w:p>
    <w:p>
      <w:pPr>
        <w:spacing w:line="360" w:lineRule="auto"/>
        <w:ind w:firstLine="960"/>
        <w:rPr>
          <w:rFonts w:ascii="黑体" w:eastAsia="黑体"/>
          <w:sz w:val="48"/>
          <w:szCs w:val="48"/>
        </w:rPr>
      </w:pPr>
    </w:p>
    <w:p>
      <w:pPr>
        <w:spacing w:line="360" w:lineRule="auto"/>
        <w:ind w:firstLine="960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360" w:lineRule="auto"/>
        <w:ind w:firstLine="960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360" w:lineRule="auto"/>
        <w:ind w:firstLine="960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360" w:lineRule="auto"/>
        <w:ind w:firstLine="960"/>
        <w:jc w:val="center"/>
        <w:rPr>
          <w:rFonts w:ascii="黑体" w:eastAsia="黑体"/>
          <w:sz w:val="48"/>
          <w:szCs w:val="48"/>
        </w:rPr>
      </w:pPr>
    </w:p>
    <w:p>
      <w:pPr>
        <w:snapToGrid w:val="0"/>
        <w:spacing w:line="620" w:lineRule="exact"/>
        <w:ind w:right="120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项目名称：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   </w:t>
      </w:r>
      <w:r>
        <w:rPr>
          <w:rFonts w:hint="eastAsia" w:ascii="方正小标宋简体" w:hAnsi="宋体" w:eastAsia="方正小标宋简体"/>
          <w:u w:val="single"/>
        </w:rPr>
        <w:t xml:space="preserve">                           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</w:t>
      </w:r>
    </w:p>
    <w:p>
      <w:pPr>
        <w:snapToGrid w:val="0"/>
        <w:spacing w:line="620" w:lineRule="exact"/>
        <w:ind w:right="120"/>
        <w:rPr>
          <w:rFonts w:ascii="方正小标宋简体" w:hAnsi="宋体" w:eastAsia="方正小标宋简体"/>
          <w:sz w:val="30"/>
          <w:szCs w:val="30"/>
          <w:u w:val="single"/>
        </w:rPr>
      </w:pPr>
      <w:r>
        <w:rPr>
          <w:rFonts w:hint="eastAsia" w:ascii="方正小标宋简体" w:hAnsi="宋体" w:eastAsia="方正小标宋简体"/>
          <w:sz w:val="30"/>
          <w:szCs w:val="30"/>
        </w:rPr>
        <w:t>项目单位：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   </w:t>
      </w:r>
      <w:r>
        <w:rPr>
          <w:rFonts w:hint="eastAsia" w:ascii="方正小标宋简体" w:hAnsi="宋体" w:eastAsia="方正小标宋简体"/>
          <w:u w:val="single"/>
        </w:rPr>
        <w:t xml:space="preserve">                           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</w:t>
      </w:r>
    </w:p>
    <w:p>
      <w:pPr>
        <w:snapToGrid w:val="0"/>
        <w:spacing w:line="620" w:lineRule="exact"/>
        <w:ind w:right="120"/>
        <w:rPr>
          <w:rFonts w:ascii="方正小标宋简体" w:hAnsi="宋体" w:eastAsia="方正小标宋简体"/>
          <w:sz w:val="30"/>
          <w:szCs w:val="30"/>
          <w:u w:val="single"/>
        </w:rPr>
      </w:pPr>
      <w:r>
        <w:rPr>
          <w:rFonts w:hint="eastAsia" w:ascii="方正小标宋简体" w:hAnsi="宋体" w:eastAsia="方正小标宋简体"/>
          <w:sz w:val="30"/>
          <w:szCs w:val="30"/>
        </w:rPr>
        <w:t>主管部门：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   </w:t>
      </w:r>
      <w:r>
        <w:rPr>
          <w:rFonts w:hint="eastAsia" w:ascii="方正小标宋简体" w:hAnsi="宋体" w:eastAsia="方正小标宋简体"/>
          <w:u w:val="single"/>
        </w:rPr>
        <w:t xml:space="preserve">                           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</w:t>
      </w:r>
    </w:p>
    <w:p>
      <w:pPr>
        <w:snapToGrid w:val="0"/>
        <w:spacing w:line="620" w:lineRule="exac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评估时间：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 </w:t>
      </w:r>
      <w:r>
        <w:rPr>
          <w:rFonts w:hint="eastAsia" w:ascii="方正小标宋简体" w:hAnsi="宋体" w:eastAsia="方正小标宋简体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   </w:t>
      </w:r>
      <w:r>
        <w:rPr>
          <w:rFonts w:hint="eastAsia" w:ascii="方正小标宋简体" w:hAnsi="宋体" w:eastAsia="方正小标宋简体"/>
          <w:sz w:val="30"/>
          <w:szCs w:val="30"/>
        </w:rPr>
        <w:t xml:space="preserve">月 </w:t>
      </w:r>
      <w:r>
        <w:rPr>
          <w:rFonts w:hint="eastAsia" w:ascii="方正小标宋简体" w:hAnsi="宋体" w:eastAsia="方正小标宋简体"/>
          <w:sz w:val="30"/>
          <w:szCs w:val="30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0"/>
          <w:szCs w:val="30"/>
        </w:rPr>
        <w:t>日</w:t>
      </w:r>
    </w:p>
    <w:p>
      <w:pPr>
        <w:spacing w:line="360" w:lineRule="auto"/>
        <w:jc w:val="center"/>
        <w:outlineLvl w:val="2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360" w:lineRule="auto"/>
        <w:jc w:val="center"/>
        <w:outlineLvl w:val="2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项目事前绩效评估专家组评估意见</w:t>
      </w:r>
    </w:p>
    <w:tbl>
      <w:tblPr>
        <w:tblStyle w:val="5"/>
        <w:tblW w:w="8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72"/>
        <w:gridCol w:w="931"/>
        <w:gridCol w:w="877"/>
        <w:gridCol w:w="885"/>
        <w:gridCol w:w="881"/>
        <w:gridCol w:w="922"/>
        <w:gridCol w:w="1080"/>
        <w:gridCol w:w="776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36" w:hRule="exact"/>
          <w:jc w:val="center"/>
        </w:trPr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评估指标及分值</w:t>
            </w:r>
          </w:p>
        </w:tc>
        <w:tc>
          <w:tcPr>
            <w:tcW w:w="5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专家评估计分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03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评估指标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专家3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专家5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48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立项必要性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政策相关性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职能相关性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需求相关性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财政投入相关性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440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投入经济性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投入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合理性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本控制措施有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440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目标明确性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目标合理性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439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实施方案有效性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实施内容明确性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项目实效性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实施方案可行性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过程控制有效性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筹资合规性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筹资合规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财政投入能力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筹资风险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可控性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542" w:hRule="exac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8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黑体" w:hAnsi="黑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评估得分</w:t>
            </w:r>
          </w:p>
        </w:tc>
        <w:tc>
          <w:tcPr>
            <w:tcW w:w="7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评估结论</w:t>
            </w:r>
          </w:p>
        </w:tc>
        <w:tc>
          <w:tcPr>
            <w:tcW w:w="7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建议予以支持□          建议调整后予以支持□          不予支持□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8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分项意见：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1.立项必要性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2.投入经济性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3.绩效目标合理性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4.实施方案有效性</w:t>
            </w:r>
          </w:p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5.筹资合规性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8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总体意见：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</w:p>
          <w:p>
            <w:pPr>
              <w:tabs>
                <w:tab w:val="left" w:pos="7770"/>
              </w:tabs>
              <w:spacing w:before="120" w:beforeLines="50"/>
              <w:ind w:right="1153" w:rightChars="549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8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其他问题和建议：</w:t>
            </w:r>
          </w:p>
          <w:p>
            <w:pPr>
              <w:adjustRightInd w:val="0"/>
              <w:snapToGrid w:val="0"/>
              <w:spacing w:before="120" w:after="6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before="120" w:after="60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120" w:after="60" w:line="48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专家组组长签字：</w:t>
            </w:r>
          </w:p>
          <w:p>
            <w:pPr>
              <w:snapToGrid w:val="0"/>
              <w:spacing w:before="120" w:after="60"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日期：</w:t>
            </w:r>
          </w:p>
        </w:tc>
      </w:tr>
    </w:tbl>
    <w:p>
      <w:pPr>
        <w:pStyle w:val="8"/>
        <w:spacing w:line="520" w:lineRule="exact"/>
        <w:ind w:right="560"/>
      </w:pP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07927"/>
    <w:rsid w:val="0E7079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Subtitle"/>
    <w:basedOn w:val="1"/>
    <w:next w:val="1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customStyle="1" w:styleId="6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7">
    <w:name w:val="No Spacing"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2021-09-27T08:14:00Z</dcterms:created>
  <dc:creator>Administrator</dc:creator>
  <cp:lastModifiedBy>Administrator</cp:lastModifiedBy>
  <dcterms:modified xsi:type="dcterms:W3CDTF">2021-09-27T08:14:56Z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