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2-1</w:t>
      </w:r>
    </w:p>
    <w:p>
      <w:pPr>
        <w:pStyle w:val="2"/>
        <w:rPr>
          <w:rFonts w:ascii="黑体"/>
          <w:sz w:val="32"/>
        </w:rPr>
      </w:pPr>
      <w:r>
        <w:br w:type="column"/>
      </w:r>
    </w:p>
    <w:p>
      <w:pPr>
        <w:pStyle w:val="2"/>
        <w:spacing w:before="1"/>
        <w:ind w:right="3605"/>
        <w:jc w:val="center"/>
      </w:pPr>
      <w:r>
        <w:t>项目绩效目标申报表</w:t>
      </w:r>
    </w:p>
    <w:p>
      <w:pPr>
        <w:tabs>
          <w:tab w:val="left" w:pos="1417"/>
        </w:tabs>
        <w:spacing w:before="25"/>
        <w:ind w:left="0" w:right="3606" w:firstLine="0"/>
        <w:jc w:val="center"/>
        <w:rPr>
          <w:sz w:val="28"/>
        </w:rPr>
      </w:pPr>
      <w:r>
        <w:rPr>
          <w:sz w:val="28"/>
        </w:rPr>
        <w:t>（</w:t>
      </w:r>
      <w:r>
        <w:rPr>
          <w:sz w:val="28"/>
        </w:rPr>
        <w:tab/>
      </w:r>
      <w:r>
        <w:rPr>
          <w:spacing w:val="3"/>
          <w:sz w:val="28"/>
        </w:rPr>
        <w:t>年度</w:t>
      </w:r>
      <w:r>
        <w:rPr>
          <w:sz w:val="28"/>
        </w:rPr>
        <w:t>）</w:t>
      </w:r>
    </w:p>
    <w:p>
      <w:pPr>
        <w:spacing w:after="0"/>
        <w:jc w:val="center"/>
        <w:rPr>
          <w:sz w:val="28"/>
        </w:rPr>
        <w:sectPr>
          <w:pgSz w:w="11910" w:h="16840"/>
          <w:pgMar w:top="1100" w:right="560" w:bottom="280" w:left="560" w:header="720" w:footer="720" w:gutter="0"/>
          <w:cols w:equalWidth="0" w:num="2">
            <w:col w:w="912" w:space="2695"/>
            <w:col w:w="7183"/>
          </w:cols>
        </w:sectPr>
      </w:pPr>
    </w:p>
    <w:tbl>
      <w:tblPr>
        <w:tblStyle w:val="4"/>
        <w:tblW w:w="10545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591"/>
        <w:gridCol w:w="1414"/>
        <w:gridCol w:w="371"/>
        <w:gridCol w:w="509"/>
        <w:gridCol w:w="1276"/>
        <w:gridCol w:w="706"/>
        <w:gridCol w:w="1124"/>
        <w:gridCol w:w="17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</w:tcPr>
          <w:p>
            <w:pPr>
              <w:pStyle w:val="5"/>
              <w:spacing w:before="46"/>
              <w:ind w:left="226" w:right="193"/>
              <w:jc w:val="center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337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spacing w:before="46"/>
              <w:ind w:left="461"/>
              <w:rPr>
                <w:sz w:val="22"/>
              </w:rPr>
            </w:pPr>
            <w:r>
              <w:rPr>
                <w:sz w:val="22"/>
              </w:rPr>
              <w:t>项目类别</w:t>
            </w:r>
          </w:p>
        </w:tc>
        <w:tc>
          <w:tcPr>
            <w:tcW w:w="358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</w:tcPr>
          <w:p>
            <w:pPr>
              <w:pStyle w:val="5"/>
              <w:spacing w:before="49" w:line="280" w:lineRule="exact"/>
              <w:ind w:left="226" w:right="193"/>
              <w:jc w:val="center"/>
              <w:rPr>
                <w:sz w:val="22"/>
              </w:rPr>
            </w:pPr>
            <w:r>
              <w:rPr>
                <w:sz w:val="22"/>
              </w:rPr>
              <w:t>主管部门</w:t>
            </w:r>
          </w:p>
        </w:tc>
        <w:tc>
          <w:tcPr>
            <w:tcW w:w="337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spacing w:before="49" w:line="280" w:lineRule="exact"/>
              <w:ind w:left="240"/>
              <w:rPr>
                <w:sz w:val="22"/>
              </w:rPr>
            </w:pPr>
            <w:r>
              <w:rPr>
                <w:sz w:val="22"/>
              </w:rPr>
              <w:t>主管部门编码</w:t>
            </w:r>
          </w:p>
        </w:tc>
        <w:tc>
          <w:tcPr>
            <w:tcW w:w="358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</w:tcPr>
          <w:p>
            <w:pPr>
              <w:pStyle w:val="5"/>
              <w:spacing w:before="49" w:line="280" w:lineRule="exact"/>
              <w:ind w:left="226" w:right="193"/>
              <w:jc w:val="center"/>
              <w:rPr>
                <w:sz w:val="22"/>
              </w:rPr>
            </w:pPr>
            <w:r>
              <w:rPr>
                <w:sz w:val="22"/>
              </w:rPr>
              <w:t>项目实施单位</w:t>
            </w:r>
          </w:p>
        </w:tc>
        <w:tc>
          <w:tcPr>
            <w:tcW w:w="8745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</w:tcPr>
          <w:p>
            <w:pPr>
              <w:pStyle w:val="5"/>
              <w:spacing w:before="47"/>
              <w:ind w:left="226" w:right="193"/>
              <w:jc w:val="center"/>
              <w:rPr>
                <w:sz w:val="22"/>
              </w:rPr>
            </w:pPr>
            <w:r>
              <w:rPr>
                <w:sz w:val="22"/>
              </w:rPr>
              <w:t>项目属性</w:t>
            </w:r>
          </w:p>
        </w:tc>
        <w:tc>
          <w:tcPr>
            <w:tcW w:w="8745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</w:tcPr>
          <w:p>
            <w:pPr>
              <w:pStyle w:val="5"/>
              <w:spacing w:before="49" w:line="280" w:lineRule="exact"/>
              <w:ind w:left="226" w:right="193"/>
              <w:jc w:val="center"/>
              <w:rPr>
                <w:sz w:val="22"/>
              </w:rPr>
            </w:pPr>
            <w:r>
              <w:rPr>
                <w:sz w:val="22"/>
              </w:rPr>
              <w:t>项目期限</w:t>
            </w: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</w:tcPr>
          <w:p>
            <w:pPr>
              <w:pStyle w:val="5"/>
              <w:spacing w:before="49" w:line="280" w:lineRule="exact"/>
              <w:ind w:left="874"/>
              <w:rPr>
                <w:sz w:val="22"/>
              </w:rPr>
            </w:pPr>
            <w:r>
              <w:rPr>
                <w:sz w:val="22"/>
              </w:rPr>
              <w:t>年</w:t>
            </w:r>
          </w:p>
        </w:tc>
        <w:tc>
          <w:tcPr>
            <w:tcW w:w="880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49" w:line="280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月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>
            <w:pPr>
              <w:pStyle w:val="5"/>
              <w:spacing w:before="49" w:line="280" w:lineRule="exact"/>
              <w:ind w:left="341"/>
              <w:rPr>
                <w:sz w:val="22"/>
              </w:rPr>
            </w:pPr>
            <w:r>
              <w:rPr>
                <w:sz w:val="22"/>
              </w:rPr>
              <w:t>至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5"/>
              <w:spacing w:before="49" w:line="280" w:lineRule="exact"/>
              <w:ind w:left="167"/>
              <w:rPr>
                <w:sz w:val="22"/>
              </w:rPr>
            </w:pPr>
            <w:r>
              <w:rPr>
                <w:sz w:val="22"/>
              </w:rPr>
              <w:t>年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>
            <w:pPr>
              <w:pStyle w:val="5"/>
              <w:spacing w:before="49" w:line="280" w:lineRule="exact"/>
              <w:ind w:left="342"/>
              <w:rPr>
                <w:sz w:val="22"/>
              </w:rPr>
            </w:pPr>
            <w:r>
              <w:rPr>
                <w:sz w:val="22"/>
              </w:rPr>
              <w:t>月</w:t>
            </w:r>
          </w:p>
        </w:tc>
        <w:tc>
          <w:tcPr>
            <w:tcW w:w="1754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restart"/>
          </w:tcPr>
          <w:p>
            <w:pPr>
              <w:pStyle w:val="5"/>
              <w:spacing w:before="12"/>
              <w:rPr>
                <w:sz w:val="21"/>
              </w:rPr>
            </w:pPr>
          </w:p>
          <w:p>
            <w:pPr>
              <w:pStyle w:val="5"/>
              <w:spacing w:line="277" w:lineRule="exact"/>
              <w:ind w:left="226" w:right="193"/>
              <w:jc w:val="center"/>
              <w:rPr>
                <w:sz w:val="22"/>
              </w:rPr>
            </w:pPr>
            <w:r>
              <w:rPr>
                <w:sz w:val="22"/>
              </w:rPr>
              <w:t>项目资金申请</w:t>
            </w:r>
          </w:p>
          <w:p>
            <w:pPr>
              <w:pStyle w:val="5"/>
              <w:spacing w:line="277" w:lineRule="exact"/>
              <w:ind w:left="226" w:right="191"/>
              <w:jc w:val="center"/>
              <w:rPr>
                <w:sz w:val="22"/>
              </w:rPr>
            </w:pPr>
            <w:r>
              <w:rPr>
                <w:sz w:val="22"/>
              </w:rPr>
              <w:t>（万元）</w:t>
            </w:r>
          </w:p>
        </w:tc>
        <w:tc>
          <w:tcPr>
            <w:tcW w:w="8745" w:type="dxa"/>
            <w:gridSpan w:val="8"/>
          </w:tcPr>
          <w:p>
            <w:pPr>
              <w:pStyle w:val="5"/>
              <w:spacing w:before="47"/>
              <w:ind w:left="259"/>
              <w:rPr>
                <w:sz w:val="22"/>
              </w:rPr>
            </w:pPr>
            <w:r>
              <w:rPr>
                <w:sz w:val="22"/>
              </w:rPr>
              <w:t>年度金额：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5" w:type="dxa"/>
            <w:gridSpan w:val="8"/>
          </w:tcPr>
          <w:p>
            <w:pPr>
              <w:pStyle w:val="5"/>
              <w:spacing w:before="49" w:line="280" w:lineRule="exact"/>
              <w:ind w:left="808"/>
              <w:rPr>
                <w:sz w:val="22"/>
              </w:rPr>
            </w:pPr>
            <w:r>
              <w:rPr>
                <w:sz w:val="22"/>
              </w:rPr>
              <w:t>其中：财政拨款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5" w:type="dxa"/>
            <w:gridSpan w:val="8"/>
          </w:tcPr>
          <w:p>
            <w:pPr>
              <w:pStyle w:val="5"/>
              <w:spacing w:before="49" w:line="280" w:lineRule="exact"/>
              <w:ind w:left="1360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7"/>
              <w:rPr>
                <w:sz w:val="29"/>
              </w:rPr>
            </w:pPr>
          </w:p>
          <w:p>
            <w:pPr>
              <w:pStyle w:val="5"/>
              <w:spacing w:line="230" w:lineRule="auto"/>
              <w:ind w:left="796" w:right="97" w:hanging="662"/>
              <w:rPr>
                <w:sz w:val="22"/>
              </w:rPr>
            </w:pPr>
            <w:r>
              <w:rPr>
                <w:sz w:val="22"/>
              </w:rPr>
              <w:t>项目实施进度计划</w:t>
            </w:r>
          </w:p>
        </w:tc>
        <w:tc>
          <w:tcPr>
            <w:tcW w:w="1591" w:type="dxa"/>
          </w:tcPr>
          <w:p>
            <w:pPr>
              <w:pStyle w:val="5"/>
              <w:spacing w:before="47"/>
              <w:ind w:left="141"/>
              <w:rPr>
                <w:sz w:val="22"/>
              </w:rPr>
            </w:pPr>
            <w:r>
              <w:rPr>
                <w:sz w:val="22"/>
              </w:rPr>
              <w:t>项目实施内容</w:t>
            </w:r>
          </w:p>
        </w:tc>
        <w:tc>
          <w:tcPr>
            <w:tcW w:w="3570" w:type="dxa"/>
            <w:gridSpan w:val="4"/>
          </w:tcPr>
          <w:p>
            <w:pPr>
              <w:pStyle w:val="5"/>
              <w:spacing w:before="47"/>
              <w:ind w:left="1332" w:right="1297"/>
              <w:jc w:val="center"/>
              <w:rPr>
                <w:sz w:val="22"/>
              </w:rPr>
            </w:pPr>
            <w:r>
              <w:rPr>
                <w:sz w:val="22"/>
              </w:rPr>
              <w:t>开始时间</w:t>
            </w:r>
          </w:p>
        </w:tc>
        <w:tc>
          <w:tcPr>
            <w:tcW w:w="3584" w:type="dxa"/>
            <w:gridSpan w:val="3"/>
          </w:tcPr>
          <w:p>
            <w:pPr>
              <w:pStyle w:val="5"/>
              <w:spacing w:before="47"/>
              <w:ind w:left="1340" w:right="1303"/>
              <w:jc w:val="center"/>
              <w:rPr>
                <w:sz w:val="22"/>
              </w:rPr>
            </w:pPr>
            <w:r>
              <w:rPr>
                <w:sz w:val="22"/>
              </w:rPr>
              <w:t>完成时间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5"/>
              <w:spacing w:before="49" w:line="280" w:lineRule="exact"/>
              <w:ind w:left="40"/>
              <w:rPr>
                <w:sz w:val="22"/>
              </w:rPr>
            </w:pPr>
            <w:r>
              <w:rPr>
                <w:sz w:val="22"/>
              </w:rPr>
              <w:t>1、</w:t>
            </w:r>
          </w:p>
        </w:tc>
        <w:tc>
          <w:tcPr>
            <w:tcW w:w="3570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58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5"/>
              <w:spacing w:before="46"/>
              <w:ind w:left="40"/>
              <w:rPr>
                <w:sz w:val="22"/>
              </w:rPr>
            </w:pPr>
            <w:r>
              <w:rPr>
                <w:sz w:val="22"/>
              </w:rPr>
              <w:t>2、</w:t>
            </w:r>
          </w:p>
        </w:tc>
        <w:tc>
          <w:tcPr>
            <w:tcW w:w="3570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58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5"/>
              <w:spacing w:before="49" w:line="280" w:lineRule="exact"/>
              <w:ind w:left="40"/>
              <w:rPr>
                <w:sz w:val="22"/>
              </w:rPr>
            </w:pPr>
            <w:r>
              <w:rPr>
                <w:sz w:val="22"/>
              </w:rPr>
              <w:t>3、</w:t>
            </w:r>
          </w:p>
        </w:tc>
        <w:tc>
          <w:tcPr>
            <w:tcW w:w="3570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58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5"/>
              <w:spacing w:before="49" w:line="280" w:lineRule="exact"/>
              <w:ind w:left="339" w:right="3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……</w:t>
            </w:r>
          </w:p>
        </w:tc>
        <w:tc>
          <w:tcPr>
            <w:tcW w:w="3570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58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restart"/>
          </w:tcPr>
          <w:p>
            <w:pPr>
              <w:pStyle w:val="5"/>
              <w:spacing w:before="3"/>
              <w:rPr>
                <w:sz w:val="18"/>
              </w:rPr>
            </w:pPr>
          </w:p>
          <w:p>
            <w:pPr>
              <w:pStyle w:val="5"/>
              <w:ind w:left="465"/>
              <w:rPr>
                <w:sz w:val="22"/>
              </w:rPr>
            </w:pPr>
            <w:r>
              <w:rPr>
                <w:sz w:val="22"/>
              </w:rPr>
              <w:t>总体目标</w:t>
            </w:r>
          </w:p>
        </w:tc>
        <w:tc>
          <w:tcPr>
            <w:tcW w:w="5161" w:type="dxa"/>
            <w:gridSpan w:val="5"/>
          </w:tcPr>
          <w:p>
            <w:pPr>
              <w:pStyle w:val="5"/>
              <w:spacing w:before="47"/>
              <w:ind w:left="2019" w:right="1982"/>
              <w:jc w:val="center"/>
              <w:rPr>
                <w:sz w:val="22"/>
              </w:rPr>
            </w:pPr>
            <w:r>
              <w:rPr>
                <w:sz w:val="22"/>
              </w:rPr>
              <w:t>实施期目标</w:t>
            </w:r>
          </w:p>
        </w:tc>
        <w:tc>
          <w:tcPr>
            <w:tcW w:w="3584" w:type="dxa"/>
            <w:gridSpan w:val="3"/>
          </w:tcPr>
          <w:p>
            <w:pPr>
              <w:pStyle w:val="5"/>
              <w:spacing w:before="47"/>
              <w:ind w:left="1340" w:right="1303"/>
              <w:jc w:val="center"/>
              <w:rPr>
                <w:sz w:val="22"/>
              </w:rPr>
            </w:pPr>
            <w:r>
              <w:rPr>
                <w:sz w:val="22"/>
              </w:rPr>
              <w:t>年度目标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  <w:gridSpan w:val="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58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00" w:type="dxa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3"/>
              <w:rPr>
                <w:sz w:val="20"/>
              </w:rPr>
            </w:pPr>
          </w:p>
          <w:p>
            <w:pPr>
              <w:pStyle w:val="5"/>
              <w:ind w:left="134"/>
              <w:rPr>
                <w:sz w:val="22"/>
              </w:rPr>
            </w:pPr>
            <w:r>
              <w:rPr>
                <w:sz w:val="22"/>
              </w:rPr>
              <w:t>实施期绩效指标</w:t>
            </w:r>
          </w:p>
        </w:tc>
        <w:tc>
          <w:tcPr>
            <w:tcW w:w="1591" w:type="dxa"/>
          </w:tcPr>
          <w:p>
            <w:pPr>
              <w:pStyle w:val="5"/>
              <w:spacing w:before="64"/>
              <w:ind w:left="362"/>
              <w:rPr>
                <w:sz w:val="22"/>
              </w:rPr>
            </w:pPr>
            <w:r>
              <w:rPr>
                <w:sz w:val="22"/>
              </w:rPr>
              <w:t>一级指标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spacing w:before="64"/>
              <w:ind w:left="458"/>
              <w:rPr>
                <w:sz w:val="22"/>
              </w:rPr>
            </w:pPr>
            <w:r>
              <w:rPr>
                <w:sz w:val="22"/>
              </w:rPr>
              <w:t>二级指标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spacing w:before="64"/>
              <w:ind w:left="461"/>
              <w:rPr>
                <w:sz w:val="22"/>
              </w:rPr>
            </w:pPr>
            <w:r>
              <w:rPr>
                <w:sz w:val="22"/>
              </w:rPr>
              <w:t>三级指标</w:t>
            </w:r>
          </w:p>
        </w:tc>
        <w:tc>
          <w:tcPr>
            <w:tcW w:w="1830" w:type="dxa"/>
            <w:gridSpan w:val="2"/>
          </w:tcPr>
          <w:p>
            <w:pPr>
              <w:pStyle w:val="5"/>
              <w:spacing w:before="64"/>
              <w:ind w:left="483"/>
              <w:rPr>
                <w:sz w:val="22"/>
              </w:rPr>
            </w:pPr>
            <w:r>
              <w:rPr>
                <w:sz w:val="22"/>
              </w:rPr>
              <w:t>四级指标</w:t>
            </w:r>
          </w:p>
        </w:tc>
        <w:tc>
          <w:tcPr>
            <w:tcW w:w="1754" w:type="dxa"/>
          </w:tcPr>
          <w:p>
            <w:pPr>
              <w:pStyle w:val="5"/>
              <w:spacing w:before="64"/>
              <w:ind w:left="556"/>
              <w:rPr>
                <w:sz w:val="22"/>
              </w:rPr>
            </w:pPr>
            <w:r>
              <w:rPr>
                <w:sz w:val="22"/>
              </w:rPr>
              <w:t>指标值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4"/>
              <w:rPr>
                <w:sz w:val="23"/>
              </w:rPr>
            </w:pPr>
          </w:p>
          <w:p>
            <w:pPr>
              <w:pStyle w:val="5"/>
              <w:spacing w:before="1"/>
              <w:ind w:left="362"/>
              <w:rPr>
                <w:sz w:val="22"/>
              </w:rPr>
            </w:pPr>
            <w:r>
              <w:rPr>
                <w:sz w:val="22"/>
              </w:rPr>
              <w:t>产出指标</w:t>
            </w: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5"/>
              <w:rPr>
                <w:sz w:val="15"/>
              </w:rPr>
            </w:pPr>
          </w:p>
          <w:p>
            <w:pPr>
              <w:pStyle w:val="5"/>
              <w:spacing w:before="1"/>
              <w:ind w:left="458"/>
              <w:rPr>
                <w:sz w:val="22"/>
              </w:rPr>
            </w:pPr>
            <w:r>
              <w:rPr>
                <w:sz w:val="22"/>
              </w:rPr>
              <w:t>数量指标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ind w:left="458"/>
              <w:rPr>
                <w:sz w:val="22"/>
              </w:rPr>
            </w:pPr>
            <w:r>
              <w:rPr>
                <w:sz w:val="22"/>
              </w:rPr>
              <w:t>质量指标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ind w:left="458"/>
              <w:rPr>
                <w:sz w:val="22"/>
              </w:rPr>
            </w:pPr>
            <w:r>
              <w:rPr>
                <w:sz w:val="22"/>
              </w:rPr>
              <w:t>时效指标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ind w:left="458"/>
              <w:rPr>
                <w:sz w:val="22"/>
              </w:rPr>
            </w:pPr>
            <w:r>
              <w:rPr>
                <w:sz w:val="22"/>
              </w:rPr>
              <w:t>成本指标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spacing w:before="39" w:line="271" w:lineRule="exact"/>
              <w:ind w:left="439" w:right="401"/>
              <w:jc w:val="center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6"/>
              <w:rPr>
                <w:sz w:val="24"/>
              </w:rPr>
            </w:pPr>
          </w:p>
          <w:p>
            <w:pPr>
              <w:pStyle w:val="5"/>
              <w:ind w:left="362"/>
              <w:rPr>
                <w:sz w:val="22"/>
              </w:rPr>
            </w:pPr>
            <w:r>
              <w:rPr>
                <w:sz w:val="22"/>
              </w:rPr>
              <w:t>效益指标</w:t>
            </w: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ind w:left="237"/>
              <w:rPr>
                <w:sz w:val="22"/>
              </w:rPr>
            </w:pPr>
            <w:r>
              <w:rPr>
                <w:sz w:val="22"/>
              </w:rPr>
              <w:t>经济效益指标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ind w:left="237"/>
              <w:rPr>
                <w:sz w:val="22"/>
              </w:rPr>
            </w:pPr>
            <w:r>
              <w:rPr>
                <w:sz w:val="22"/>
              </w:rPr>
              <w:t>社会效益指标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9"/>
              <w:rPr>
                <w:sz w:val="16"/>
              </w:rPr>
            </w:pPr>
          </w:p>
          <w:p>
            <w:pPr>
              <w:pStyle w:val="5"/>
              <w:ind w:left="237"/>
              <w:rPr>
                <w:sz w:val="22"/>
              </w:rPr>
            </w:pPr>
            <w:r>
              <w:rPr>
                <w:sz w:val="22"/>
              </w:rPr>
              <w:t>生态效益指标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5"/>
              <w:spacing w:before="9"/>
              <w:rPr>
                <w:sz w:val="16"/>
              </w:rPr>
            </w:pPr>
          </w:p>
          <w:p>
            <w:pPr>
              <w:pStyle w:val="5"/>
              <w:spacing w:before="1"/>
              <w:ind w:left="127"/>
              <w:rPr>
                <w:sz w:val="22"/>
              </w:rPr>
            </w:pPr>
            <w:r>
              <w:rPr>
                <w:sz w:val="22"/>
              </w:rPr>
              <w:t>可持续影响指标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5"/>
              <w:spacing w:before="40" w:line="270" w:lineRule="exact"/>
              <w:ind w:left="439" w:right="401"/>
              <w:jc w:val="center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5"/>
              <w:spacing w:before="25" w:line="226" w:lineRule="exact"/>
              <w:ind w:left="263" w:right="45" w:hanging="180"/>
              <w:rPr>
                <w:sz w:val="18"/>
              </w:rPr>
            </w:pPr>
            <w:r>
              <w:rPr>
                <w:sz w:val="18"/>
              </w:rPr>
              <w:t>社会公众或服务对象满意度指标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spacing w:before="118"/>
              <w:ind w:left="458"/>
              <w:rPr>
                <w:sz w:val="22"/>
              </w:rPr>
            </w:pPr>
            <w:r>
              <w:rPr>
                <w:sz w:val="22"/>
              </w:rPr>
              <w:t>具体指标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5"/>
              <w:spacing w:before="47"/>
              <w:ind w:left="343" w:right="307"/>
              <w:jc w:val="center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spacing w:before="47"/>
              <w:ind w:left="439" w:right="401"/>
              <w:jc w:val="center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178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100" w:right="560" w:bottom="280" w:left="560" w:header="720" w:footer="720" w:gutter="0"/>
        </w:sectPr>
      </w:pPr>
    </w:p>
    <w:p>
      <w:pPr>
        <w:pStyle w:val="2"/>
        <w:spacing w:line="608" w:lineRule="exact"/>
        <w:ind w:left="3755" w:right="3755"/>
        <w:jc w:val="center"/>
      </w:pPr>
      <w: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349885</wp:posOffset>
                </wp:positionV>
                <wp:extent cx="6716395" cy="53860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538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10546" w:type="dxa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00"/>
                              <w:gridCol w:w="1591"/>
                              <w:gridCol w:w="1785"/>
                              <w:gridCol w:w="1785"/>
                              <w:gridCol w:w="1831"/>
                              <w:gridCol w:w="1754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00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24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年度绩效指标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5"/>
                                    <w:spacing w:before="49" w:line="280" w:lineRule="exact"/>
                                    <w:ind w:left="343" w:right="307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一级指标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spacing w:before="49" w:line="280" w:lineRule="exact"/>
                                    <w:ind w:left="437" w:right="40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二级指标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spacing w:before="49" w:line="280" w:lineRule="exact"/>
                                    <w:ind w:left="46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三级指标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spacing w:before="49" w:line="280" w:lineRule="exact"/>
                                    <w:ind w:left="48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四级指标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spacing w:before="49" w:line="280" w:lineRule="exact"/>
                                    <w:ind w:left="55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指标值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36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产出指标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5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数量指标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5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质量指标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5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时效指标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5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成本指标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spacing w:before="40" w:line="271" w:lineRule="exact"/>
                                    <w:ind w:left="439" w:right="40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36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效益指标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3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经济效益指标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3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社会效益指标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23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生态效益指标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2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可持续影响指标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spacing w:before="78"/>
                                    <w:ind w:left="439" w:right="40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5"/>
                                    <w:spacing w:before="83" w:line="235" w:lineRule="auto"/>
                                    <w:ind w:left="263" w:right="45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社会公众或服务对象满意度指标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spacing w:before="171"/>
                                    <w:ind w:left="439" w:right="40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具体指标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3" w:hRule="atLeast"/>
                              </w:trPr>
                              <w:tc>
                                <w:tcPr>
                                  <w:tcW w:w="18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5"/>
                                    <w:spacing w:before="126"/>
                                    <w:ind w:left="343" w:right="307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spacing w:before="126"/>
                                    <w:ind w:left="439" w:right="40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8" w:hRule="atLeast"/>
                              </w:trPr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5"/>
                                    <w:spacing w:before="63" w:line="232" w:lineRule="auto"/>
                                    <w:ind w:left="638" w:right="328" w:hanging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其他需要说明的问题</w:t>
                                  </w:r>
                                </w:p>
                              </w:tc>
                              <w:tc>
                                <w:tcPr>
                                  <w:tcW w:w="8746" w:type="dxa"/>
                                  <w:gridSpan w:val="5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pt;margin-top:27.55pt;height:424.1pt;width:528.85pt;mso-position-horizontal-relative:page;z-index:15728640;mso-width-relative:page;mso-height-relative:page;" filled="f" stroked="f" coordsize="21600,21600" o:gfxdata="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aSiQ9kAAAAK&#10;AQAADwAAAAAAAAABACAAAAAiAAAAZHJzL2Rvd25yZXYueG1sUEsBAhQAFAAAAAgAh07iQLl9rhCp&#10;AQAAL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10546" w:type="dxa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00"/>
                        <w:gridCol w:w="1591"/>
                        <w:gridCol w:w="1785"/>
                        <w:gridCol w:w="1785"/>
                        <w:gridCol w:w="1831"/>
                        <w:gridCol w:w="1754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00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24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年度绩效指标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5"/>
                              <w:spacing w:before="49" w:line="280" w:lineRule="exact"/>
                              <w:ind w:left="343" w:right="307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一级指标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spacing w:before="49" w:line="280" w:lineRule="exact"/>
                              <w:ind w:left="437" w:right="40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二级指标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spacing w:before="49" w:line="280" w:lineRule="exact"/>
                              <w:ind w:left="46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三级指标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spacing w:before="49" w:line="280" w:lineRule="exact"/>
                              <w:ind w:left="48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四级指标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spacing w:before="49" w:line="280" w:lineRule="exact"/>
                              <w:ind w:left="5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指标值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ind w:left="36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产出指标</w:t>
                            </w: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45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数量指标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45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质量指标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45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时效指标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45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成本指标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spacing w:before="40" w:line="271" w:lineRule="exact"/>
                              <w:ind w:left="439" w:right="40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36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效益指标</w:t>
                            </w: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23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经济效益指标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23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社会效益指标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23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生态效益指标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12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可持续影响指标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spacing w:before="78"/>
                              <w:ind w:left="439" w:right="40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5"/>
                              <w:spacing w:before="83" w:line="235" w:lineRule="auto"/>
                              <w:ind w:left="263" w:right="45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社会公众或服务对象满意度指标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spacing w:before="171"/>
                              <w:ind w:left="439" w:right="40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具体指标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3" w:hRule="atLeast"/>
                        </w:trPr>
                        <w:tc>
                          <w:tcPr>
                            <w:tcW w:w="18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5"/>
                              <w:spacing w:before="126"/>
                              <w:ind w:left="343" w:right="307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spacing w:before="126"/>
                              <w:ind w:left="439" w:right="40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8" w:hRule="atLeast"/>
                        </w:trPr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5"/>
                              <w:spacing w:before="63" w:line="232" w:lineRule="auto"/>
                              <w:ind w:left="638" w:right="328" w:hanging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其他需要说明的问题</w:t>
                            </w:r>
                          </w:p>
                        </w:tc>
                        <w:tc>
                          <w:tcPr>
                            <w:tcW w:w="8746" w:type="dxa"/>
                            <w:gridSpan w:val="5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项目绩效目标申报表</w:t>
      </w:r>
    </w:p>
    <w:p>
      <w:bookmarkStart w:id="0" w:name="_GoBack"/>
      <w:bookmarkEnd w:id="0"/>
    </w:p>
    <w:sectPr>
      <w:pgSz w:w="11910" w:h="16840"/>
      <w:pgMar w:top="1020" w:right="56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36"/>
      <w:szCs w:val="36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2021-09-27T09:25:20Z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